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3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7A338F" w:rsidRPr="007A338F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D46" w:rsidRPr="002C2A76" w:rsidRDefault="009A4D46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2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gramStart"/>
      <w:r w:rsidR="002B323B" w:rsidRPr="002C2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ХОЛМОГОРСКОГО</w:t>
      </w:r>
      <w:proofErr w:type="gramEnd"/>
      <w:r w:rsidR="002B323B" w:rsidRPr="002C2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</w:t>
      </w:r>
    </w:p>
    <w:p w:rsidR="002B323B" w:rsidRPr="002C2A76" w:rsidRDefault="002B323B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2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 АРХАНГЕЛЬСКОЙ ОБЛАСТИ</w:t>
      </w:r>
    </w:p>
    <w:p w:rsidR="009A4D46" w:rsidRPr="002C2A76" w:rsidRDefault="009A4D46" w:rsidP="009A4D46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2C2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2C2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С П О Р Я Ж Е Н И Е</w:t>
      </w:r>
    </w:p>
    <w:p w:rsidR="00A4076E" w:rsidRPr="002C2A76" w:rsidRDefault="00A4076E" w:rsidP="00A4076E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2A7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B67C61" w:rsidRPr="002C2A76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  <w:r w:rsidRPr="002C2A7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67C61" w:rsidRPr="002C2A76">
        <w:rPr>
          <w:rFonts w:ascii="Times New Roman" w:eastAsia="Calibri" w:hAnsi="Times New Roman" w:cs="Times New Roman"/>
          <w:sz w:val="28"/>
          <w:szCs w:val="28"/>
          <w:lang w:eastAsia="ru-RU"/>
        </w:rPr>
        <w:t>_______</w:t>
      </w:r>
      <w:r w:rsidR="00924023" w:rsidRPr="002C2A7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</w:t>
      </w:r>
      <w:r w:rsidRPr="002C2A7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 № </w:t>
      </w:r>
      <w:r w:rsidR="00B67C61" w:rsidRPr="002C2A76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</w:p>
    <w:p w:rsidR="00A4076E" w:rsidRPr="002C2A76" w:rsidRDefault="00A4076E" w:rsidP="00A407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2A76">
        <w:rPr>
          <w:rFonts w:ascii="Times New Roman" w:eastAsia="Calibri" w:hAnsi="Times New Roman" w:cs="Times New Roman"/>
          <w:sz w:val="28"/>
          <w:szCs w:val="28"/>
          <w:lang w:eastAsia="ru-RU"/>
        </w:rPr>
        <w:t>с. Холмогоры</w:t>
      </w:r>
    </w:p>
    <w:p w:rsidR="00A4076E" w:rsidRPr="002C2A76" w:rsidRDefault="00A4076E" w:rsidP="00A407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2C2A76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2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разрешения на условно разрешенный вид использования земельн</w:t>
      </w:r>
      <w:r w:rsidR="002C2A76" w:rsidRPr="002C2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2C2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участк</w:t>
      </w:r>
      <w:r w:rsidR="002C2A76" w:rsidRPr="002C2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A4076E" w:rsidRPr="002C2A76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2C2A76" w:rsidRDefault="00A4076E" w:rsidP="009240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9A4D4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16DE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Градостроительным кодексом Российской Федерации, Правилами землепользования и застройки </w:t>
      </w:r>
      <w:r w:rsidR="00924023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территории Холмогорского муниципального округа Архангельской области, </w:t>
      </w:r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границы которой входят территории деревень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Анашкино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Андрияновская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Белая Гора, Большое Залесье, Бор, Боярская,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Бушково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Вавчуга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Даниловская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Демидово,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Демушино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Жучково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Залыва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Заручевье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Ивлево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Ильино,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Кичижно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Косновская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Кочерино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Красное Село,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Кузополье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Лубянки,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Лыжино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Макарово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Малое Залесье,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Марково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Мироново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Митревщина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Неверово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Некрасово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Обухово, Осина</w:t>
      </w:r>
      <w:proofErr w:type="gram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Гора,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Пекишево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Перхуровская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Побоище, Погост, Подгорье,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Подсосны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Почапы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Разлог,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Смольниковская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Спасская, Строительская, Сурово, Татаурово,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Телепниха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Тихновская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Третьяково,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Трехновская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Тряпицыно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Харитоново,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Ходчино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сел </w:t>
      </w:r>
      <w:proofErr w:type="spellStart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Ломоносово</w:t>
      </w:r>
      <w:proofErr w:type="spellEnd"/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Холмогоры</w:t>
      </w:r>
      <w:r w:rsidR="007C0C6E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утвержденными Постановлением Министерства строительства и архитектуры Правительства Архангельской области от </w:t>
      </w:r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29 июня</w:t>
      </w:r>
      <w:r w:rsidR="00DF7685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№ </w:t>
      </w:r>
      <w:r w:rsidR="002C2A7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7C0C6E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заключения о результатах </w:t>
      </w:r>
      <w:r w:rsidR="00822904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общественных обсуждений от </w:t>
      </w:r>
      <w:r w:rsidR="00141FB9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B67C61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1FB9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924023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</w:t>
      </w:r>
      <w:r w:rsidR="00822904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732F3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рекомендаций комиссии по землепользованию и застройке на территории Холмогорского муниципального</w:t>
      </w:r>
      <w:proofErr w:type="gramEnd"/>
      <w:r w:rsidR="002732F3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323B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2732F3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 по результатам общественны</w:t>
      </w:r>
      <w:r w:rsidR="00FA374E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обсуждений </w:t>
      </w:r>
      <w:r w:rsidR="00924023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 ________ 2024</w:t>
      </w:r>
      <w:r w:rsidR="002732F3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67C61" w:rsidRPr="002C2A76" w:rsidRDefault="00A4076E" w:rsidP="00A01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D74E4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Предоставить </w:t>
      </w:r>
      <w:r w:rsidR="002B67F1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 на условно разрешенный вид использования</w:t>
      </w:r>
      <w:r w:rsidR="002B67F1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D74E4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земельного участка</w:t>
      </w:r>
      <w:r w:rsidR="001A1E44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обозначенного</w:t>
      </w:r>
      <w:r w:rsidR="00924023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ЗУ1</w:t>
      </w:r>
      <w:r w:rsidR="001A1E44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4023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приложении </w:t>
      </w:r>
      <w:r w:rsidR="001A1E44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настоящему распоряжению, в кадастровом квартале 29:19:</w:t>
      </w:r>
      <w:r w:rsidR="00E94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161922</w:t>
      </w:r>
      <w:r w:rsidR="00CD74E4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F6AC2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площадью </w:t>
      </w:r>
      <w:r w:rsidR="00E94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552</w:t>
      </w:r>
      <w:r w:rsidR="008F6AC2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F6AC2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gramStart"/>
      <w:r w:rsidR="008F6AC2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spellEnd"/>
      <w:proofErr w:type="gramEnd"/>
      <w:r w:rsidR="008F6AC2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расположенного  по адресу: Архангельская область, Холмогорский </w:t>
      </w:r>
      <w:r w:rsidR="002B323B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муниципальный округ</w:t>
      </w:r>
      <w:r w:rsidR="008F6AC2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E94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с. Холмогоры, ул. Племзаводская</w:t>
      </w:r>
      <w:bookmarkStart w:id="0" w:name="_GoBack"/>
      <w:bookmarkEnd w:id="0"/>
      <w:r w:rsidR="001A1E44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7C61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24023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религиозное использование</w:t>
      </w:r>
      <w:r w:rsidR="00B67C61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016DE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(числовое обозначение) вида разрешенного использования земельного участка по классификатору видов разрешенного использования земельных участков, утвержденному приказом </w:t>
      </w:r>
      <w:proofErr w:type="spellStart"/>
      <w:r w:rsidR="00D73492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="00A016DE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D73492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10 ноября 2020 года</w:t>
      </w:r>
      <w:r w:rsidR="00A016DE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proofErr w:type="gramStart"/>
      <w:r w:rsidR="00D73492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D73492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/0412</w:t>
      </w:r>
      <w:r w:rsidR="00A016DE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классификатора видов разрешенного использования земельных участков», - </w:t>
      </w:r>
      <w:r w:rsidR="00924023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3.7</w:t>
      </w:r>
      <w:r w:rsidR="00A016DE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67C61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E42E12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Обременение: з</w:t>
      </w:r>
      <w:r w:rsidR="00BE4B3F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она подт</w:t>
      </w:r>
      <w:r w:rsidR="00DF7685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опления села Холмогоры, МО «Холмогорское» Холмогорского района</w:t>
      </w:r>
      <w:r w:rsidR="00BE4B3F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Архангельской области (</w:t>
      </w:r>
      <w:r w:rsidR="00E42E12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реестровый номер 29:19-6.573</w:t>
      </w:r>
      <w:r w:rsidR="002C2A76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), </w:t>
      </w:r>
      <w:r w:rsidR="00E42E12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1E1151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она с особыми </w:t>
      </w:r>
      <w:r w:rsidR="001E1151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условиями использования</w:t>
      </w:r>
      <w:r w:rsidR="00E42E12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территории</w:t>
      </w:r>
      <w:r w:rsidR="002C2A76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«Охранная зона комплекса памятников архитектуры </w:t>
      </w:r>
      <w:proofErr w:type="spellStart"/>
      <w:r w:rsidR="002C2A76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Спасо</w:t>
      </w:r>
      <w:proofErr w:type="spellEnd"/>
      <w:r w:rsidR="002C2A76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-Преображенского собора» (реестровый номер 29:19-6.98, учетный номер 29.19.2.1), </w:t>
      </w:r>
      <w:r w:rsidR="00E42E12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2C2A76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Охранная зона ВЛ-0,4кв от КТП </w:t>
      </w:r>
      <w:proofErr w:type="spellStart"/>
      <w:r w:rsidR="002C2A76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Агропромэнерго</w:t>
      </w:r>
      <w:proofErr w:type="spellEnd"/>
      <w:r w:rsidR="002C2A76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2C2A76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Start"/>
      <w:r w:rsidR="002C2A76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.Х</w:t>
      </w:r>
      <w:proofErr w:type="gramEnd"/>
      <w:r w:rsidR="002C2A76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олмогоры</w:t>
      </w:r>
      <w:proofErr w:type="spellEnd"/>
      <w:r w:rsidR="00E42E12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(реестровый номер 29:19-6.</w:t>
      </w:r>
      <w:r w:rsidR="002C2A76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681</w:t>
      </w:r>
      <w:r w:rsidR="00E42E12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), </w:t>
      </w:r>
      <w:r w:rsidR="002C2A76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Публичный сервитут объекта электросетевого хозяйства «ВЛ-0,4кв от КТП </w:t>
      </w:r>
      <w:proofErr w:type="spellStart"/>
      <w:r w:rsidR="002C2A76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Агропромэнерго</w:t>
      </w:r>
      <w:proofErr w:type="spellEnd"/>
      <w:r w:rsidR="002C2A76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2C2A76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с.Холмогоры</w:t>
      </w:r>
      <w:proofErr w:type="spellEnd"/>
      <w:r w:rsidR="002C2A76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E42E12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(реестровый номер 29:19-6.</w:t>
      </w:r>
      <w:r w:rsidR="002C2A76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914</w:t>
      </w:r>
      <w:r w:rsidR="00E42E12" w:rsidRPr="002C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A4076E" w:rsidRPr="002C2A76" w:rsidRDefault="001A1E44" w:rsidP="00A4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4076E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распоряжение в газете «Холмогорский вестн</w:t>
      </w:r>
      <w:r w:rsidR="004360FB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ик» и разместить  на официальном сайте</w:t>
      </w:r>
      <w:r w:rsidR="00A4076E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</w:t>
      </w:r>
      <w:r w:rsidR="004360FB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лмогорского муниципального округа Архангельской области </w:t>
      </w:r>
      <w:r w:rsidR="00A4076E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Интернет.</w:t>
      </w:r>
    </w:p>
    <w:p w:rsidR="00A4076E" w:rsidRPr="002C2A76" w:rsidRDefault="00A4076E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</w:p>
    <w:p w:rsidR="004360FB" w:rsidRPr="002C2A76" w:rsidRDefault="004360FB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</w:p>
    <w:p w:rsidR="00924023" w:rsidRPr="002C2A76" w:rsidRDefault="00924023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9A4D46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0FB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Холмогорского муниципального</w:t>
      </w:r>
      <w:r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0FB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</w:p>
    <w:p w:rsidR="00B67C61" w:rsidRPr="002C2A76" w:rsidRDefault="004360FB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</w:t>
      </w:r>
      <w:r w:rsidR="007633FC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33FC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33FC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7633FC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924023"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В.В. </w:t>
      </w:r>
      <w:proofErr w:type="spellStart"/>
      <w:r w:rsidRPr="002C2A7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Дианов</w:t>
      </w:r>
      <w:proofErr w:type="spellEnd"/>
    </w:p>
    <w:p w:rsidR="00B67C61" w:rsidRDefault="00B67C61" w:rsidP="007633F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B67C61" w:rsidSect="002B67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76A" w:rsidRDefault="0047376A" w:rsidP="00991290">
      <w:pPr>
        <w:spacing w:after="0" w:line="240" w:lineRule="auto"/>
      </w:pPr>
      <w:r>
        <w:separator/>
      </w:r>
    </w:p>
  </w:endnote>
  <w:endnote w:type="continuationSeparator" w:id="0">
    <w:p w:rsidR="0047376A" w:rsidRDefault="0047376A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76A" w:rsidRDefault="0047376A" w:rsidP="00991290">
      <w:pPr>
        <w:spacing w:after="0" w:line="240" w:lineRule="auto"/>
      </w:pPr>
      <w:r>
        <w:separator/>
      </w:r>
    </w:p>
  </w:footnote>
  <w:footnote w:type="continuationSeparator" w:id="0">
    <w:p w:rsidR="0047376A" w:rsidRDefault="0047376A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94E86">
      <w:rPr>
        <w:rStyle w:val="a5"/>
        <w:noProof/>
      </w:rPr>
      <w:t>2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80"/>
    <w:rsid w:val="00141FB9"/>
    <w:rsid w:val="00167790"/>
    <w:rsid w:val="001A1E44"/>
    <w:rsid w:val="001E1151"/>
    <w:rsid w:val="0020040A"/>
    <w:rsid w:val="002732F3"/>
    <w:rsid w:val="002B323B"/>
    <w:rsid w:val="002B67F1"/>
    <w:rsid w:val="002C2A76"/>
    <w:rsid w:val="002D0A30"/>
    <w:rsid w:val="00315222"/>
    <w:rsid w:val="003247FF"/>
    <w:rsid w:val="00381A3A"/>
    <w:rsid w:val="003C6513"/>
    <w:rsid w:val="004360FB"/>
    <w:rsid w:val="0047376A"/>
    <w:rsid w:val="004C7D4F"/>
    <w:rsid w:val="00561CD0"/>
    <w:rsid w:val="0057468B"/>
    <w:rsid w:val="005B4892"/>
    <w:rsid w:val="005E1C5F"/>
    <w:rsid w:val="00600D72"/>
    <w:rsid w:val="006233AC"/>
    <w:rsid w:val="00626D1A"/>
    <w:rsid w:val="00634B03"/>
    <w:rsid w:val="006B5587"/>
    <w:rsid w:val="00721429"/>
    <w:rsid w:val="007633FC"/>
    <w:rsid w:val="007A338F"/>
    <w:rsid w:val="007C0C6E"/>
    <w:rsid w:val="00822904"/>
    <w:rsid w:val="008F6AC2"/>
    <w:rsid w:val="00924023"/>
    <w:rsid w:val="00991290"/>
    <w:rsid w:val="009A4D46"/>
    <w:rsid w:val="00A016DE"/>
    <w:rsid w:val="00A4076E"/>
    <w:rsid w:val="00A5550E"/>
    <w:rsid w:val="00A72DF6"/>
    <w:rsid w:val="00AE12AF"/>
    <w:rsid w:val="00B64A7E"/>
    <w:rsid w:val="00B67C61"/>
    <w:rsid w:val="00BC57C4"/>
    <w:rsid w:val="00BE4B3F"/>
    <w:rsid w:val="00CD74E4"/>
    <w:rsid w:val="00CF4533"/>
    <w:rsid w:val="00D73492"/>
    <w:rsid w:val="00D83474"/>
    <w:rsid w:val="00D951FC"/>
    <w:rsid w:val="00DB424B"/>
    <w:rsid w:val="00DC0425"/>
    <w:rsid w:val="00DF7685"/>
    <w:rsid w:val="00E42E12"/>
    <w:rsid w:val="00E94E86"/>
    <w:rsid w:val="00EA3180"/>
    <w:rsid w:val="00EA55C1"/>
    <w:rsid w:val="00F2292B"/>
    <w:rsid w:val="00FA2210"/>
    <w:rsid w:val="00FA374E"/>
    <w:rsid w:val="00FF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36</cp:revision>
  <cp:lastPrinted>2020-08-13T07:25:00Z</cp:lastPrinted>
  <dcterms:created xsi:type="dcterms:W3CDTF">2020-06-03T05:34:00Z</dcterms:created>
  <dcterms:modified xsi:type="dcterms:W3CDTF">2024-04-10T05:33:00Z</dcterms:modified>
</cp:coreProperties>
</file>